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754380" cy="7137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LISTA DE  MATERIALES DE ESTUDIOS 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  <w:t xml:space="preserve">Nivel: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° Año  de Enseñanza 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Sectores de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LENGUAJE: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Cuaderno Matemática universitario 100 hojas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Diccionario de la lengua española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INGLÉS: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cuaderno universitario de matemática de  100 hojas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Diccionario inglés - español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spinning verbs (rueda de verbos irregulares)</w:t>
      </w:r>
    </w:p>
    <w:p w:rsidR="00000000" w:rsidDel="00000000" w:rsidP="00000000" w:rsidRDefault="00000000" w:rsidRPr="00000000" w14:paraId="0000000D">
      <w:pPr>
        <w:spacing w:before="28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MATEMÁTICA: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Cuadernos de Matemática universitario 100 hojas o cuaderno triple.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regla de 15 cm o 30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Compás</w:t>
      </w:r>
    </w:p>
    <w:p w:rsidR="00000000" w:rsidDel="00000000" w:rsidP="00000000" w:rsidRDefault="00000000" w:rsidRPr="00000000" w14:paraId="00000011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Calculadora</w:t>
      </w:r>
    </w:p>
    <w:p w:rsidR="00000000" w:rsidDel="00000000" w:rsidP="00000000" w:rsidRDefault="00000000" w:rsidRPr="00000000" w14:paraId="00000012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Transportador </w:t>
      </w:r>
    </w:p>
    <w:p w:rsidR="00000000" w:rsidDel="00000000" w:rsidP="00000000" w:rsidRDefault="00000000" w:rsidRPr="00000000" w14:paraId="00000013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 block de apuntes oficio prepicado cuadriculado M7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plumones de pizarra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IENCIAS NATURALES: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Cuaderno Matemática universitario 100 hojas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azul o negro.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grafito o portaminas, goma de borrar.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-Lápices de colores.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HISTORIA Y GEOGRAFÍA Y CIENCIAS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Matemática universitario 100 hojas</w:t>
      </w:r>
    </w:p>
    <w:p w:rsidR="00000000" w:rsidDel="00000000" w:rsidP="00000000" w:rsidRDefault="00000000" w:rsidRPr="00000000" w14:paraId="0000001C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gel,  azul o negro</w:t>
      </w:r>
    </w:p>
    <w:p w:rsidR="00000000" w:rsidDel="00000000" w:rsidP="00000000" w:rsidRDefault="00000000" w:rsidRPr="00000000" w14:paraId="0000001D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 rojo</w:t>
      </w:r>
    </w:p>
    <w:p w:rsidR="00000000" w:rsidDel="00000000" w:rsidP="00000000" w:rsidRDefault="00000000" w:rsidRPr="00000000" w14:paraId="0000001E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-destacador</w:t>
      </w:r>
    </w:p>
    <w:p w:rsidR="00000000" w:rsidDel="00000000" w:rsidP="00000000" w:rsidRDefault="00000000" w:rsidRPr="00000000" w14:paraId="0000001F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-lápices de colores, lápiz grafito o portaminas, goma de borrar</w:t>
      </w:r>
    </w:p>
    <w:p w:rsidR="00000000" w:rsidDel="00000000" w:rsidP="00000000" w:rsidRDefault="00000000" w:rsidRPr="00000000" w14:paraId="00000020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-Carpeta simple con acoclip (para archivar guías pedagógicas)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RELIGIÓN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ab/>
        <w:tab/>
        <w:tab/>
        <w:tab/>
        <w:tab/>
        <w:tab/>
        <w:tab/>
        <w:tab/>
        <w:tab/>
        <w:tab/>
        <w:t xml:space="preserve">             1 Cuaderno Matemática universitario de 80 o 100  hojas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EDUC. MUSICAL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ab/>
        <w:tab/>
        <w:tab/>
        <w:tab/>
        <w:tab/>
        <w:tab/>
        <w:tab/>
        <w:tab/>
        <w:t xml:space="preserve">       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-1 Cuaderno de Matemática universitario de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hojas </w:t>
        <w:tab/>
        <w:tab/>
        <w:tab/>
        <w:tab/>
        <w:t xml:space="preserve">                                    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Instrumento melódico o armónico: Teclado - Metalófono cromático - Melódica - Guitarra acústica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ARTES VISUALES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27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hanging="2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-1 Croquera tamaño oficio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hanging="2"/>
        <w:rPr>
          <w:rFonts w:ascii="Calibri" w:cs="Calibri" w:eastAsia="Calibri" w:hAnsi="Calibri"/>
        </w:rPr>
      </w:pPr>
      <w:bookmarkStart w:colFirst="0" w:colLast="0" w:name="_heading=h.ui9w0irj9ik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- 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regla  entre otros).</w:t>
      </w:r>
    </w:p>
    <w:p w:rsidR="00000000" w:rsidDel="00000000" w:rsidP="00000000" w:rsidRDefault="00000000" w:rsidRPr="00000000" w14:paraId="0000002A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(Durante el año se solicitarán materiales tales como: témpera, block, pinceles, lápices de colores,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plastilina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goma eva, cartulinas de colores, papel lustre, cartón piedra, etc.</w:t>
        <w:br w:type="textWrapping"/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TECNOLOGÍA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: 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 Croquera tamaño oficio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 misma que se utilizará para Artes Visuales)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(Grande)</w:t>
        <w:br w:type="textWrapping"/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regla  entre otros).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</w:rPr>
      </w:pPr>
      <w:bookmarkStart w:colFirst="0" w:colLast="0" w:name="_heading=h.ihctnnvcli9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</w:rPr>
      </w:pPr>
      <w:bookmarkStart w:colFirst="0" w:colLast="0" w:name="_heading=h.jjchysu60cw9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El resto de materiales se pedirán según se necesiten CON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EDUCACIÓN FÍSICA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Y SALUD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33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-Buzo completo  del colegio. </w:t>
      </w:r>
    </w:p>
    <w:p w:rsidR="00000000" w:rsidDel="00000000" w:rsidP="00000000" w:rsidRDefault="00000000" w:rsidRPr="00000000" w14:paraId="00000034">
      <w:pPr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Bolsa con útiles de aseo personal: toalla, polera de cambio, jabón (se utilizan  cada clase)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Materiales de uso diario: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Estuche con todo lo necesario para trabajar con el alumno/a 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Lápiz pasta (azul o negro y rojo), Lápiz grafito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corrector, goma, sacapuntas con receptor, tijera, lápices de colores, pegamento en barra, regla, plumón,  entre otros).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Los materiales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deben venir marcados.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LOS TEXTOS, PAPER, DOCUMENTOS DE ESTUDIO O LECTURAS COMPLEMENTARIAS, SE DARÁN A CONOCER EL MES DE MARZO.</w:t>
      </w:r>
    </w:p>
    <w:p w:rsidR="00000000" w:rsidDel="00000000" w:rsidP="00000000" w:rsidRDefault="00000000" w:rsidRPr="00000000" w14:paraId="00000039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 LECTOR 7° BÁSICO  B </w:t>
      </w:r>
    </w:p>
    <w:p w:rsidR="00000000" w:rsidDel="00000000" w:rsidP="00000000" w:rsidRDefault="00000000" w:rsidRPr="00000000" w14:paraId="0000003C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</w:t>
        <w:tab/>
        <w:tab/>
        <w:tab/>
        <w:tab/>
        <w:t xml:space="preserve">AUTOR</w:t>
        <w:tab/>
        <w:tab/>
        <w:t xml:space="preserve"> </w:t>
        <w:tab/>
        <w:t xml:space="preserve">EDITORIAL DE REFERENCIA </w:t>
      </w:r>
    </w:p>
    <w:p w:rsidR="00000000" w:rsidDel="00000000" w:rsidP="00000000" w:rsidRDefault="00000000" w:rsidRPr="00000000" w14:paraId="0000003D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Harry Potter y la piedra filosofal </w:t>
        <w:tab/>
        <w:t xml:space="preserve">J.K. Rowling </w:t>
        <w:tab/>
        <w:tab/>
        <w:t xml:space="preserve">Salamandra </w:t>
      </w:r>
    </w:p>
    <w:p w:rsidR="00000000" w:rsidDel="00000000" w:rsidP="00000000" w:rsidRDefault="00000000" w:rsidRPr="00000000" w14:paraId="0000003F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0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 niño con el pijama a rayas </w:t>
        <w:tab/>
        <w:t xml:space="preserve">John Boyne </w:t>
        <w:tab/>
        <w:tab/>
        <w:t xml:space="preserve">Salamandra </w:t>
      </w:r>
    </w:p>
    <w:p w:rsidR="00000000" w:rsidDel="00000000" w:rsidP="00000000" w:rsidRDefault="00000000" w:rsidRPr="00000000" w14:paraId="00000041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2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 médico a palos </w:t>
        <w:tab/>
        <w:tab/>
        <w:tab/>
        <w:t xml:space="preserve">Moliere</w:t>
        <w:tab/>
        <w:t xml:space="preserve"> </w:t>
        <w:tab/>
        <w:t xml:space="preserve">zigzag </w:t>
      </w:r>
    </w:p>
    <w:p w:rsidR="00000000" w:rsidDel="00000000" w:rsidP="00000000" w:rsidRDefault="00000000" w:rsidRPr="00000000" w14:paraId="00000043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4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Harry Potter y la cámara secreta </w:t>
        <w:tab/>
        <w:t xml:space="preserve">J.K. Rowling </w:t>
        <w:tab/>
        <w:tab/>
        <w:t xml:space="preserve">Salamandra </w:t>
      </w:r>
    </w:p>
    <w:p w:rsidR="00000000" w:rsidDel="00000000" w:rsidP="00000000" w:rsidRDefault="00000000" w:rsidRPr="00000000" w14:paraId="00000045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6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 hombre lobo de Quilicura</w:t>
        <w:tab/>
        <w:tab/>
        <w:t xml:space="preserve">Pepe Pelayo</w:t>
        <w:tab/>
        <w:tab/>
        <w:t xml:space="preserve">El barco de vapor</w:t>
      </w:r>
    </w:p>
    <w:p w:rsidR="00000000" w:rsidDel="00000000" w:rsidP="00000000" w:rsidRDefault="00000000" w:rsidRPr="00000000" w14:paraId="00000047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8722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kWIv0+Vynx35ISLDlpoujYDkQ==">CgMxLjAyCGguZ2pkZ3hzMg1oLnVpOXcwaXJqOWlrMg5oLmloY3RubnZjbGk5cDIOaC5qamNoeXN1NjBjdzk4AHIhMWVnaGFqZXAxaGhpQXNrS1NNWDRpZVFlcFlpY2szWUVC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