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  de Enseñanza 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Matemática universitario 100 hojas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100 hojas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Diccionario inglés - español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universitario 100 hojas o cuaderno triple.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 o 30 c-1 goma de borrar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10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transportador</w:t>
      </w:r>
    </w:p>
    <w:p w:rsidR="00000000" w:rsidDel="00000000" w:rsidP="00000000" w:rsidRDefault="00000000" w:rsidRPr="00000000" w14:paraId="00000011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Calculadora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IENCIAS NATURALES: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17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 azul o negro</w:t>
      </w:r>
    </w:p>
    <w:p w:rsidR="00000000" w:rsidDel="00000000" w:rsidP="00000000" w:rsidRDefault="00000000" w:rsidRPr="00000000" w14:paraId="00000018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 rojo</w:t>
      </w:r>
    </w:p>
    <w:p w:rsidR="00000000" w:rsidDel="00000000" w:rsidP="00000000" w:rsidRDefault="00000000" w:rsidRPr="00000000" w14:paraId="00000019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colores, lápiz grafito o portaminas, goma de borrar</w:t>
      </w:r>
    </w:p>
    <w:p w:rsidR="00000000" w:rsidDel="00000000" w:rsidP="00000000" w:rsidRDefault="00000000" w:rsidRPr="00000000" w14:paraId="0000001B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RELIGIÓN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  <w:t xml:space="preserve">             1 Cuaderno Matemática universitario de 80 o 100  hojas</w:t>
      </w:r>
    </w:p>
    <w:p w:rsidR="00000000" w:rsidDel="00000000" w:rsidP="00000000" w:rsidRDefault="00000000" w:rsidRPr="00000000" w14:paraId="0000001E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MÚSICA:</w:t>
      </w:r>
    </w:p>
    <w:p w:rsidR="00000000" w:rsidDel="00000000" w:rsidP="00000000" w:rsidRDefault="00000000" w:rsidRPr="00000000" w14:paraId="0000001F">
      <w:pPr>
        <w:spacing w:after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de 100 hojas (7 mm) cuadriculado. (Forro celeste).</w:t>
      </w:r>
    </w:p>
    <w:p w:rsidR="00000000" w:rsidDel="00000000" w:rsidP="00000000" w:rsidRDefault="00000000" w:rsidRPr="00000000" w14:paraId="00000020">
      <w:pPr>
        <w:spacing w:after="240" w:before="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teclado o metalófono cromático.</w:t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 1 Croquera tamaño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oficio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5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Durante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el año se solicitarán materiales tales como: témpera, block, pinceles, lápices de colores,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plastilina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goma eva, cartulinas de colores, papel lustre, cartón piedra, etc.</w:t>
        <w:br w:type="textWrapping"/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Croquera tamaño oficio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(la misma que se utilizará para la Asignatura de Artes Visuales )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resto de materiales se pedirán según se necesiten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widowControl w:val="0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-Buzo completo  del colegio. </w:t>
      </w:r>
    </w:p>
    <w:p w:rsidR="00000000" w:rsidDel="00000000" w:rsidP="00000000" w:rsidRDefault="00000000" w:rsidRPr="00000000" w14:paraId="0000002D">
      <w:pPr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Bolsa con útiles de aseo personal: toalla, polera de cambio, jabón (se utilizan 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pasta (azul o negro y rojo), 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corrector, goma, sacapuntas con receptor, tijera, lápices de colores, pegamento en barra, regla, plumón,  entre otros).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materiales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deben venir marcados.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Lista de libros de lectura complementaria</w:t>
      </w:r>
    </w:p>
    <w:sdt>
      <w:sdtPr>
        <w:lock w:val="contentLocked"/>
        <w:tag w:val="goog_rdk_0"/>
      </w:sdtPr>
      <w:sdtContent>
        <w:tbl>
          <w:tblPr>
            <w:tblStyle w:val="Table1"/>
            <w:tblW w:w="9555.0" w:type="dxa"/>
            <w:jc w:val="left"/>
            <w:tblInd w:w="-27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90"/>
            <w:gridCol w:w="3705"/>
            <w:gridCol w:w="2250"/>
            <w:gridCol w:w="2010"/>
            <w:tblGridChange w:id="0">
              <w:tblGrid>
                <w:gridCol w:w="1590"/>
                <w:gridCol w:w="3705"/>
                <w:gridCol w:w="2250"/>
                <w:gridCol w:w="20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Autor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Editorial sugerida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Abril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Cuentos de la selva.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Horacio Quiroga.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ZIGZAG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Mayo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Historia de una gaviota y el gato que le enseñó a volar.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Luis Sepúlveda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Tusquets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Agosto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Asesinato en el Canadian express. Eric Wilson.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Eric Wilson.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SM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Octubre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Papaito piernas largas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Jean Webster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ZIGZAG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Noviembre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Trece casos misteriosos. Jacqueline Balcells y Ana María Güiraldes.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Jacqueline Balcells y Ana María Güiraldes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SM </w:t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spacing w:after="280" w:before="280" w:lineRule="auto"/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gLC+7D37kWEv4m2yLEExZ/w+w==">CgMxLjAaHwoBMBIaChgICVIUChJ0YWJsZS5jZXkxbjVjb2I1eWoyCGguZ2pkZ3hzOAByITFCVWZHRWF2d1pockZDa3kwbE9wdGhLUUxWVndScXBjMA==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